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63F9" w:rsidRPr="00F17F53" w:rsidRDefault="00F17F53" w:rsidP="00F17F5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17F53">
        <w:rPr>
          <w:rFonts w:ascii="Times New Roman" w:hAnsi="Times New Roman" w:cs="Times New Roman"/>
          <w:b/>
          <w:sz w:val="36"/>
          <w:szCs w:val="36"/>
        </w:rPr>
        <w:t>Артикуляционная гимнастика для детей дошкольного возраста.</w:t>
      </w:r>
    </w:p>
    <w:p w:rsidR="00F17F53" w:rsidRDefault="00F17F53" w:rsidP="00F17F53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F17F53">
        <w:rPr>
          <w:rFonts w:ascii="Times New Roman" w:hAnsi="Times New Roman" w:cs="Times New Roman"/>
          <w:sz w:val="28"/>
          <w:szCs w:val="28"/>
        </w:rPr>
        <w:t>Для чистого произношения звуков необходима правильная артикуляционная моторика, то есть скоординированная деятельность органов речевого аппарата. Если есть какие-то проблемы в артикуляционной моторике, они всегда будут отражаться на звукопроизношении.</w:t>
      </w:r>
    </w:p>
    <w:p w:rsidR="00F17F53" w:rsidRDefault="00F17F53" w:rsidP="00F17F53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F17F53">
        <w:rPr>
          <w:rFonts w:ascii="Times New Roman" w:hAnsi="Times New Roman" w:cs="Times New Roman"/>
          <w:sz w:val="28"/>
          <w:szCs w:val="28"/>
        </w:rPr>
        <w:t>Артикуляционная гимнастика направлена на те органы, в которых есть мускулатура: язык, губы (круговая мышца рта), мимические мышцы. Но в первую очередь она предназначена для языка. Язык — это главный орган речи, а развитие и укрепление его мышц поможет более точно и четко выговаривать все звуки.</w:t>
      </w:r>
    </w:p>
    <w:p w:rsidR="00F17F53" w:rsidRPr="00F17F53" w:rsidRDefault="00F17F53" w:rsidP="00F17F53">
      <w:pPr>
        <w:ind w:firstLine="426"/>
        <w:rPr>
          <w:rFonts w:ascii="Times New Roman" w:hAnsi="Times New Roman" w:cs="Times New Roman"/>
          <w:b/>
          <w:bCs/>
          <w:sz w:val="28"/>
          <w:szCs w:val="28"/>
        </w:rPr>
      </w:pPr>
      <w:r w:rsidRPr="00F17F53">
        <w:rPr>
          <w:rFonts w:ascii="Times New Roman" w:hAnsi="Times New Roman" w:cs="Times New Roman"/>
          <w:b/>
          <w:bCs/>
          <w:sz w:val="28"/>
          <w:szCs w:val="28"/>
        </w:rPr>
        <w:t>Общие принципы артикуляционной гимнастики</w:t>
      </w:r>
    </w:p>
    <w:p w:rsidR="00F17F53" w:rsidRPr="00F17F53" w:rsidRDefault="00F17F53" w:rsidP="00F17F53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F17F53">
        <w:rPr>
          <w:rFonts w:ascii="Times New Roman" w:hAnsi="Times New Roman" w:cs="Times New Roman"/>
          <w:sz w:val="28"/>
          <w:szCs w:val="28"/>
        </w:rPr>
        <w:t>Регулярность. Это значит, что от ежедневных пятиминутных занятий будет больше пользы, чем от часовой гимнастики раз в неделю.</w:t>
      </w:r>
    </w:p>
    <w:p w:rsidR="00F17F53" w:rsidRPr="00F17F53" w:rsidRDefault="00F17F53" w:rsidP="00F17F53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F17F53">
        <w:rPr>
          <w:rFonts w:ascii="Times New Roman" w:hAnsi="Times New Roman" w:cs="Times New Roman"/>
          <w:sz w:val="28"/>
          <w:szCs w:val="28"/>
        </w:rPr>
        <w:t>Игровая форма. Артикуляционная гимнастика может быть не только полезным, но и </w:t>
      </w:r>
      <w:hyperlink r:id="rId7" w:tgtFrame="_blank" w:history="1">
        <w:r w:rsidRPr="00F17F53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веселым занятием</w:t>
        </w:r>
      </w:hyperlink>
      <w:r w:rsidRPr="00F17F53">
        <w:rPr>
          <w:rFonts w:ascii="Times New Roman" w:hAnsi="Times New Roman" w:cs="Times New Roman"/>
          <w:sz w:val="28"/>
          <w:szCs w:val="28"/>
        </w:rPr>
        <w:t> для малыша.</w:t>
      </w:r>
    </w:p>
    <w:p w:rsidR="00F17F53" w:rsidRPr="00F17F53" w:rsidRDefault="00F17F53" w:rsidP="00F17F53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F17F53">
        <w:rPr>
          <w:rFonts w:ascii="Times New Roman" w:hAnsi="Times New Roman" w:cs="Times New Roman"/>
          <w:sz w:val="28"/>
          <w:szCs w:val="28"/>
        </w:rPr>
        <w:t>Наглядность. Чем больше анализаторов (зрение, слух, осязание) подключается при выполнении упражнений, тем гимнастика эффективнее. Как достичь наглядности? Можно использовать зеркало, в котором ребенок будет видеть свое отражение. Сам взрослый, сидя напротив малыша, может выступать как образец выполнения движений. Используйте картинки, видеоролики с другими детьми, делающими эту гимнастику. Узнайте опытным путем, что больше подходит вашему ребенку, что сильнее его мотивирует.</w:t>
      </w:r>
    </w:p>
    <w:p w:rsidR="00F17F53" w:rsidRPr="00F17F53" w:rsidRDefault="00F17F53" w:rsidP="00F17F53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F17F53">
        <w:rPr>
          <w:rFonts w:ascii="Times New Roman" w:hAnsi="Times New Roman" w:cs="Times New Roman"/>
          <w:sz w:val="28"/>
          <w:szCs w:val="28"/>
        </w:rPr>
        <w:t>Удобство. Гимнастикой нужно заниматься в удобной позе: спина расслаблена, руки лежат спокойно, у головы есть опора. Ребенку должно быть комфортно.</w:t>
      </w:r>
    </w:p>
    <w:p w:rsidR="00F17F53" w:rsidRPr="00F17F53" w:rsidRDefault="00F17F53" w:rsidP="00F17F53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F17F53">
        <w:rPr>
          <w:rFonts w:ascii="Times New Roman" w:hAnsi="Times New Roman" w:cs="Times New Roman"/>
          <w:sz w:val="28"/>
          <w:szCs w:val="28"/>
        </w:rPr>
        <w:t>Постепенное усложнение. Сначала пробуйте самые легкие упражнения, постепенно </w:t>
      </w:r>
      <w:hyperlink r:id="rId8" w:tgtFrame="_blank" w:history="1">
        <w:r w:rsidRPr="00F17F53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повышая трудность</w:t>
        </w:r>
      </w:hyperlink>
      <w:r w:rsidRPr="00F17F53">
        <w:rPr>
          <w:rFonts w:ascii="Times New Roman" w:hAnsi="Times New Roman" w:cs="Times New Roman"/>
          <w:sz w:val="28"/>
          <w:szCs w:val="28"/>
        </w:rPr>
        <w:t>. Каждый раз вводите не больше одного нового упражнения, и только в том случае, если все предыдущие уже хорошо отработаны.</w:t>
      </w:r>
    </w:p>
    <w:p w:rsidR="00F17F53" w:rsidRPr="00F17F53" w:rsidRDefault="00F17F53" w:rsidP="00F17F53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F17F53">
        <w:rPr>
          <w:rFonts w:ascii="Times New Roman" w:hAnsi="Times New Roman" w:cs="Times New Roman"/>
          <w:sz w:val="28"/>
          <w:szCs w:val="28"/>
        </w:rPr>
        <w:t>Целесообразность. Если ребенок очень легко справляется со всеми упражнениями, стоит подумать, нужна ли ему вообще эта гимнастика. Ведь основная задача этих упражнений — научиться делать то, что пока не очень хорошо получается.</w:t>
      </w:r>
    </w:p>
    <w:p w:rsidR="00F17F53" w:rsidRDefault="00F17F53" w:rsidP="00F17F53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F17F53">
        <w:rPr>
          <w:rFonts w:ascii="Times New Roman" w:hAnsi="Times New Roman" w:cs="Times New Roman"/>
          <w:sz w:val="28"/>
          <w:szCs w:val="28"/>
        </w:rPr>
        <w:t>Правильное отношение. Не следует рассматривать ее как панацею, это лишь один из методов.</w:t>
      </w:r>
    </w:p>
    <w:p w:rsidR="00F17F53" w:rsidRPr="00F17F53" w:rsidRDefault="00F17F53" w:rsidP="00F17F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63109" cy="93932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mnastika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2813" cy="942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F53" w:rsidRDefault="00F17F53" w:rsidP="00F17F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80458" cy="9359661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mnastika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0725" cy="936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F53" w:rsidRDefault="00F17F53" w:rsidP="00F17F53">
      <w:pPr>
        <w:tabs>
          <w:tab w:val="left" w:pos="5977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B46897E" wp14:editId="1C1587BC">
            <wp:extent cx="6573328" cy="920956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mnastika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23" cy="9205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F53" w:rsidRPr="00F17F53" w:rsidRDefault="00F17F53" w:rsidP="00F17F53">
      <w:pPr>
        <w:tabs>
          <w:tab w:val="left" w:pos="59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CE1FE52">
            <wp:extent cx="6633210" cy="92970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9297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17F53" w:rsidRPr="00F17F53" w:rsidSect="00F17F53">
      <w:pgSz w:w="11906" w:h="16838"/>
      <w:pgMar w:top="851" w:right="991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2BFB" w:rsidRDefault="00182BFB" w:rsidP="00F17F53">
      <w:pPr>
        <w:spacing w:after="0" w:line="240" w:lineRule="auto"/>
      </w:pPr>
      <w:r>
        <w:separator/>
      </w:r>
    </w:p>
  </w:endnote>
  <w:endnote w:type="continuationSeparator" w:id="0">
    <w:p w:rsidR="00182BFB" w:rsidRDefault="00182BFB" w:rsidP="00F17F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2BFB" w:rsidRDefault="00182BFB" w:rsidP="00F17F53">
      <w:pPr>
        <w:spacing w:after="0" w:line="240" w:lineRule="auto"/>
      </w:pPr>
      <w:r>
        <w:separator/>
      </w:r>
    </w:p>
  </w:footnote>
  <w:footnote w:type="continuationSeparator" w:id="0">
    <w:p w:rsidR="00182BFB" w:rsidRDefault="00182BFB" w:rsidP="00F17F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CEC"/>
    <w:rsid w:val="00182BFB"/>
    <w:rsid w:val="004336B5"/>
    <w:rsid w:val="005A63F9"/>
    <w:rsid w:val="00A07CEC"/>
    <w:rsid w:val="00F17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6B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17F5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17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7F5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17F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17F53"/>
  </w:style>
  <w:style w:type="paragraph" w:styleId="a8">
    <w:name w:val="footer"/>
    <w:basedOn w:val="a"/>
    <w:link w:val="a9"/>
    <w:uiPriority w:val="99"/>
    <w:unhideWhenUsed/>
    <w:rsid w:val="00F17F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17F5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6B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17F5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17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7F5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17F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17F53"/>
  </w:style>
  <w:style w:type="paragraph" w:styleId="a8">
    <w:name w:val="footer"/>
    <w:basedOn w:val="a"/>
    <w:link w:val="a9"/>
    <w:uiPriority w:val="99"/>
    <w:unhideWhenUsed/>
    <w:rsid w:val="00F17F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17F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9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anal-o.ru/parents/10232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kanal-o.ru/parents/9477" TargetMode="External"/><Relationship Id="rId12" Type="http://schemas.openxmlformats.org/officeDocument/2006/relationships/image" Target="media/image4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324</Words>
  <Characters>1853</Characters>
  <Application>Microsoft Office Word</Application>
  <DocSecurity>0</DocSecurity>
  <Lines>15</Lines>
  <Paragraphs>4</Paragraphs>
  <ScaleCrop>false</ScaleCrop>
  <Company>MICROSOFT</Company>
  <LinksUpToDate>false</LinksUpToDate>
  <CharactersWithSpaces>2173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Aggro</dc:creator>
  <cp:keywords/>
  <dc:description/>
  <cp:lastModifiedBy>Aggro</cp:lastModifiedBy>
  <cp:revision>2</cp:revision>
  <dcterms:created xsi:type="dcterms:W3CDTF">2022-03-10T17:56:00Z</dcterms:created>
  <dcterms:modified xsi:type="dcterms:W3CDTF">2022-03-10T18:09:00Z</dcterms:modified>
</cp:coreProperties>
</file>