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B9" w:rsidRPr="003E217F" w:rsidRDefault="002048B9" w:rsidP="002048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E217F">
        <w:rPr>
          <w:rFonts w:ascii="Times New Roman" w:hAnsi="Times New Roman"/>
          <w:b/>
          <w:sz w:val="28"/>
          <w:szCs w:val="28"/>
        </w:rPr>
        <w:t>Рекомендации по развитию детской инициативы.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</w:p>
    <w:p w:rsidR="002048B9" w:rsidRPr="009B539C" w:rsidRDefault="002048B9" w:rsidP="002048B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 xml:space="preserve">Поддерживайте инициативу, собственную активность ребенка, даже если она кажется неуместной. </w:t>
      </w:r>
      <w:r w:rsidRPr="009B539C">
        <w:rPr>
          <w:rFonts w:ascii="Times New Roman" w:hAnsi="Times New Roman"/>
          <w:i/>
          <w:sz w:val="28"/>
          <w:szCs w:val="28"/>
        </w:rPr>
        <w:t>Инициатива – первый шаг к творчеству.</w:t>
      </w:r>
      <w:r w:rsidRPr="009B539C">
        <w:rPr>
          <w:rFonts w:ascii="Times New Roman" w:hAnsi="Times New Roman"/>
          <w:sz w:val="28"/>
          <w:szCs w:val="28"/>
        </w:rPr>
        <w:t xml:space="preserve"> Для ее подавления достаточно одного слова или взгляда, а чтобы возродить – годы.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Понаблюдайте за тем, что ребенок делает с интересом (играет в солдатики, разбирает машинки, рисует узорчики на тетрадях и т.д.)</w:t>
      </w:r>
      <w:proofErr w:type="gramStart"/>
      <w:r w:rsidRPr="009B539C">
        <w:rPr>
          <w:rFonts w:ascii="Times New Roman" w:hAnsi="Times New Roman"/>
          <w:sz w:val="28"/>
          <w:szCs w:val="28"/>
        </w:rPr>
        <w:t>.</w:t>
      </w:r>
      <w:proofErr w:type="gramEnd"/>
      <w:r w:rsidRPr="009B539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539C">
        <w:rPr>
          <w:rFonts w:ascii="Times New Roman" w:hAnsi="Times New Roman"/>
          <w:sz w:val="28"/>
          <w:szCs w:val="28"/>
        </w:rPr>
        <w:t>д</w:t>
      </w:r>
      <w:proofErr w:type="gramEnd"/>
      <w:r w:rsidRPr="009B539C">
        <w:rPr>
          <w:rFonts w:ascii="Times New Roman" w:hAnsi="Times New Roman"/>
          <w:sz w:val="28"/>
          <w:szCs w:val="28"/>
        </w:rPr>
        <w:t xml:space="preserve">аже если это увлечение вам кажется бесполезным, поддержите его. Помогите организовать эту деятельность (купите книги по данной теме, поищите информацию в интернете и т.д.). </w:t>
      </w:r>
      <w:r w:rsidRPr="009B539C">
        <w:rPr>
          <w:rFonts w:ascii="Times New Roman" w:hAnsi="Times New Roman"/>
          <w:i/>
          <w:sz w:val="28"/>
          <w:szCs w:val="28"/>
        </w:rPr>
        <w:t>Только то, что делается с интересом, по-настоящему продуктивно.</w:t>
      </w:r>
      <w:r w:rsidRPr="009B539C">
        <w:rPr>
          <w:rFonts w:ascii="Times New Roman" w:hAnsi="Times New Roman"/>
          <w:sz w:val="28"/>
          <w:szCs w:val="28"/>
        </w:rPr>
        <w:t xml:space="preserve"> Если вы поощряете интерес ребенка, он быстрее прислушивается к вашим требованиям.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Настоящая творческая деятельность бескорыстна, поэтому не ждите мгновенных результатов. Главный критерий успешности деятельности – наличие стойкого интереса к ней.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Будьте терпимы к ошибкам ребенка. Не стоит доделывать за него, остерегать от ошибок, говорить о том, что могло быть лучше. Критика возможна только, когда ребенок достаточно уверен в себе.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Оставляйте ребенка одного, чтобы у него была возможность заниматься своими делами или, как вам кажется, ничего не делать. Постоянная целенаправленная деятельность, в которую включен ребенок, не оставляет места для наблюдения, размышления, творчества.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Наблюдайте за ребенком, подмечайте моменты его собственного авторства, помогите ему осознавать свою индивидуальность и научите ценить себя как творческую личность.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Собственный пример родителей заразителен, но не стоит сравнивать ребенка с собой («вот я в твои годы» и т.д.). Для ребенка важно видеть вас не только, когда вы занимаетесь домашними делами, но и когда вы делаете что-то с интересом, радостью, восторгом. Совершенный родитель для ребенка – недосягаемая крепость, а возможные недостатки вызывают стремление исправить их, превзойти.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Помогите ребенку «оформить» его интересы в конечный продукт, например, сделать рамки для рисунков и выставку, повесить на стену грамоты, создать альбом достижений и т.д. Для ребенка важна оценка его деятельности родителями.</w:t>
      </w:r>
    </w:p>
    <w:p w:rsidR="002048B9" w:rsidRPr="009B539C" w:rsidRDefault="002048B9" w:rsidP="002048B9">
      <w:pPr>
        <w:pStyle w:val="a3"/>
        <w:rPr>
          <w:rFonts w:ascii="Times New Roman" w:hAnsi="Times New Roman"/>
          <w:sz w:val="28"/>
          <w:szCs w:val="28"/>
        </w:rPr>
      </w:pPr>
      <w:r w:rsidRPr="009B539C">
        <w:rPr>
          <w:rFonts w:ascii="Times New Roman" w:hAnsi="Times New Roman"/>
          <w:sz w:val="28"/>
          <w:szCs w:val="28"/>
        </w:rPr>
        <w:tab/>
        <w:t>Родительская улыбка, одобрительный взгляд, внимательный поворот головы, восторженный рассказ о достижениях своего ребенка по телефону родственникам – то, ради чего дети способны рисовать, строить, лепить, в общем – творить. Не скупитесь на знаки внимания.</w:t>
      </w:r>
    </w:p>
    <w:p w:rsidR="00BF710E" w:rsidRDefault="00BF710E">
      <w:bookmarkStart w:id="0" w:name="_GoBack"/>
      <w:bookmarkEnd w:id="0"/>
    </w:p>
    <w:sectPr w:rsidR="00BF710E" w:rsidSect="00B1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A9"/>
    <w:rsid w:val="002048B9"/>
    <w:rsid w:val="00BF710E"/>
    <w:rsid w:val="00C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8B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8B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2021-12-27T06:06:00Z</dcterms:created>
  <dcterms:modified xsi:type="dcterms:W3CDTF">2021-12-27T06:06:00Z</dcterms:modified>
</cp:coreProperties>
</file>